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CD" w:rsidRDefault="008331CD" w:rsidP="00FD5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8331CD" w:rsidRPr="00525D80" w:rsidRDefault="008331CD" w:rsidP="008B000E">
      <w:pPr>
        <w:jc w:val="center"/>
        <w:rPr>
          <w:b/>
          <w:sz w:val="28"/>
          <w:szCs w:val="28"/>
          <w:u w:val="single"/>
        </w:rPr>
      </w:pPr>
      <w:r w:rsidRPr="00525D80">
        <w:rPr>
          <w:b/>
          <w:sz w:val="28"/>
          <w:szCs w:val="28"/>
          <w:u w:val="single"/>
        </w:rPr>
        <w:t>COMUNICATO STAMPA</w:t>
      </w:r>
    </w:p>
    <w:p w:rsidR="008331CD" w:rsidRDefault="008331CD" w:rsidP="00231753">
      <w:pPr>
        <w:rPr>
          <w:b/>
          <w:sz w:val="28"/>
          <w:szCs w:val="28"/>
        </w:rPr>
      </w:pPr>
    </w:p>
    <w:p w:rsidR="008331CD" w:rsidRDefault="008331CD" w:rsidP="005E3BD7">
      <w:pPr>
        <w:jc w:val="center"/>
        <w:rPr>
          <w:b/>
          <w:sz w:val="28"/>
          <w:szCs w:val="28"/>
        </w:rPr>
      </w:pPr>
    </w:p>
    <w:p w:rsidR="008331CD" w:rsidRDefault="008331CD" w:rsidP="00333B24">
      <w:pPr>
        <w:jc w:val="center"/>
        <w:rPr>
          <w:b/>
          <w:sz w:val="28"/>
          <w:szCs w:val="28"/>
        </w:rPr>
      </w:pPr>
      <w:r w:rsidRPr="00CA51F1">
        <w:rPr>
          <w:b/>
          <w:sz w:val="28"/>
          <w:szCs w:val="28"/>
        </w:rPr>
        <w:t xml:space="preserve">INARRESTABILE RIKI: </w:t>
      </w:r>
      <w:r>
        <w:rPr>
          <w:b/>
          <w:sz w:val="28"/>
          <w:szCs w:val="28"/>
        </w:rPr>
        <w:t xml:space="preserve"> SOLD OUT IL FORUM DI ASSAGO </w:t>
      </w:r>
    </w:p>
    <w:p w:rsidR="008331CD" w:rsidRDefault="008331CD" w:rsidP="00333B24">
      <w:pPr>
        <w:jc w:val="center"/>
        <w:rPr>
          <w:b/>
          <w:sz w:val="28"/>
          <w:szCs w:val="28"/>
        </w:rPr>
      </w:pPr>
    </w:p>
    <w:p w:rsidR="008331CD" w:rsidRDefault="008331CD" w:rsidP="00333B2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E TUTTE LE DATE DEL  TOUR INVERNALE </w:t>
      </w:r>
    </w:p>
    <w:p w:rsidR="008331CD" w:rsidRDefault="008331CD" w:rsidP="005E3BD7">
      <w:pPr>
        <w:jc w:val="center"/>
        <w:rPr>
          <w:b/>
          <w:sz w:val="28"/>
          <w:szCs w:val="28"/>
        </w:rPr>
      </w:pPr>
    </w:p>
    <w:p w:rsidR="008331CD" w:rsidRPr="00CA51F1" w:rsidRDefault="008331CD" w:rsidP="005E3BD7">
      <w:pPr>
        <w:jc w:val="center"/>
        <w:rPr>
          <w:b/>
          <w:sz w:val="28"/>
          <w:szCs w:val="28"/>
        </w:rPr>
      </w:pPr>
      <w:r w:rsidRPr="00CA51F1">
        <w:rPr>
          <w:b/>
          <w:sz w:val="28"/>
          <w:szCs w:val="28"/>
        </w:rPr>
        <w:t>PIU’ DI 60 MILA BIGLIETTI VENDUTI</w:t>
      </w:r>
      <w:r>
        <w:rPr>
          <w:b/>
          <w:sz w:val="28"/>
          <w:szCs w:val="28"/>
        </w:rPr>
        <w:t xml:space="preserve"> </w:t>
      </w:r>
    </w:p>
    <w:p w:rsidR="008331CD" w:rsidRDefault="008331CD" w:rsidP="005E3BD7">
      <w:pPr>
        <w:jc w:val="center"/>
        <w:rPr>
          <w:b/>
          <w:sz w:val="28"/>
          <w:szCs w:val="28"/>
        </w:rPr>
      </w:pPr>
    </w:p>
    <w:p w:rsidR="008331CD" w:rsidRPr="008B000E" w:rsidRDefault="008331CD" w:rsidP="005E3BD7">
      <w:pPr>
        <w:jc w:val="center"/>
        <w:rPr>
          <w:b/>
          <w:sz w:val="28"/>
          <w:szCs w:val="28"/>
          <w:u w:val="single"/>
        </w:rPr>
      </w:pPr>
      <w:r w:rsidRPr="008B000E">
        <w:rPr>
          <w:b/>
          <w:sz w:val="28"/>
          <w:szCs w:val="28"/>
          <w:u w:val="single"/>
        </w:rPr>
        <w:t>ECCO LE NUOVE DATE ESTIVE DEL GIOVANE CANTAUTORE MILANESE</w:t>
      </w:r>
    </w:p>
    <w:p w:rsidR="008331CD" w:rsidRDefault="008331CD" w:rsidP="005E3BD7">
      <w:pPr>
        <w:jc w:val="center"/>
        <w:rPr>
          <w:b/>
          <w:sz w:val="28"/>
          <w:szCs w:val="28"/>
        </w:rPr>
      </w:pPr>
    </w:p>
    <w:p w:rsidR="008331CD" w:rsidRPr="00CA51F1" w:rsidRDefault="008331CD" w:rsidP="005E3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PREVENDITE PER IL TOUR ESTIVO DISPONIBILI A PARTIRE DA DOMANI</w:t>
      </w:r>
    </w:p>
    <w:p w:rsidR="008331CD" w:rsidRPr="00CA51F1" w:rsidRDefault="008331CD" w:rsidP="00231753">
      <w:pPr>
        <w:tabs>
          <w:tab w:val="left" w:pos="3200"/>
          <w:tab w:val="center" w:pos="4816"/>
        </w:tabs>
        <w:rPr>
          <w:b/>
          <w:sz w:val="28"/>
          <w:szCs w:val="28"/>
        </w:rPr>
      </w:pP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  <w:r w:rsidRPr="00CA51F1">
        <w:rPr>
          <w:sz w:val="28"/>
          <w:szCs w:val="28"/>
        </w:rPr>
        <w:t xml:space="preserve">Milano, 5 febbraio 2018 - Prosegue inarrestabile il successo di </w:t>
      </w:r>
      <w:r>
        <w:rPr>
          <w:b/>
          <w:sz w:val="28"/>
          <w:szCs w:val="28"/>
        </w:rPr>
        <w:t>RIKI</w:t>
      </w:r>
      <w:r w:rsidRPr="00CA51F1">
        <w:rPr>
          <w:sz w:val="28"/>
          <w:szCs w:val="28"/>
        </w:rPr>
        <w:t xml:space="preserve">, il venticinquenne cantautore milanese, che </w:t>
      </w:r>
      <w:r>
        <w:rPr>
          <w:sz w:val="28"/>
          <w:szCs w:val="28"/>
        </w:rPr>
        <w:t xml:space="preserve">dallo scorso giugno a oggi è riuscito nell’impresa di vendere più di 60.000 biglietti del suo tour invernale, andato completamente sold out. </w:t>
      </w:r>
      <w:r w:rsidRPr="00CA51F1">
        <w:rPr>
          <w:sz w:val="28"/>
          <w:szCs w:val="28"/>
        </w:rPr>
        <w:t>Ad oggi, Riki, è l’artista italiano che al suo esordio ha venduto più biglietti in minor tempo, per circa 20 tappe del tour ormai sold out da settimane.</w:t>
      </w: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  <w:r w:rsidRPr="008B000E">
        <w:rPr>
          <w:b/>
          <w:sz w:val="28"/>
          <w:szCs w:val="28"/>
          <w:u w:val="single"/>
        </w:rPr>
        <w:t>Da domani</w:t>
      </w:r>
      <w:r>
        <w:rPr>
          <w:sz w:val="28"/>
          <w:szCs w:val="28"/>
        </w:rPr>
        <w:t xml:space="preserve">, martedi 6 febbraio, saranno in vendita su </w:t>
      </w:r>
      <w:r w:rsidRPr="008B000E">
        <w:rPr>
          <w:i/>
          <w:sz w:val="28"/>
          <w:szCs w:val="28"/>
        </w:rPr>
        <w:t>Ticketone</w:t>
      </w:r>
      <w:r>
        <w:rPr>
          <w:sz w:val="28"/>
          <w:szCs w:val="28"/>
        </w:rPr>
        <w:t xml:space="preserve"> e su tutti i circuiti autorizzati, i biglietti per le nuove date del tour estivo. A queste tappe, se ne aggiungeranno altre, ancora in via di definizione.</w:t>
      </w: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  <w:r>
        <w:rPr>
          <w:sz w:val="28"/>
          <w:szCs w:val="28"/>
        </w:rPr>
        <w:t>Queste le nuove date:</w:t>
      </w:r>
    </w:p>
    <w:p w:rsidR="008331CD" w:rsidRDefault="008331CD" w:rsidP="002B72A9">
      <w:pPr>
        <w:tabs>
          <w:tab w:val="left" w:pos="3200"/>
          <w:tab w:val="center" w:pos="4816"/>
        </w:tabs>
        <w:jc w:val="both"/>
        <w:rPr>
          <w:sz w:val="28"/>
          <w:szCs w:val="28"/>
        </w:rPr>
      </w:pP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7 luglio</w:t>
      </w:r>
      <w:r w:rsidRPr="008B000E">
        <w:rPr>
          <w:rFonts w:cs="Palatino Linotype"/>
        </w:rPr>
        <w:t xml:space="preserve"> - </w:t>
      </w:r>
      <w:r w:rsidRPr="008B000E">
        <w:rPr>
          <w:rFonts w:cs="Futura"/>
          <w:b/>
          <w:bCs/>
        </w:rPr>
        <w:t>PESCARA</w:t>
      </w:r>
      <w:r w:rsidRPr="008B000E">
        <w:rPr>
          <w:rFonts w:cs="Futura"/>
          <w:bCs/>
        </w:rPr>
        <w:t xml:space="preserve"> – Porto Turistico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 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9 luglio</w:t>
      </w:r>
      <w:r w:rsidRPr="008B000E">
        <w:rPr>
          <w:rFonts w:cs="Palatino Linotype"/>
        </w:rPr>
        <w:t xml:space="preserve"> - </w:t>
      </w:r>
      <w:r w:rsidRPr="008B000E">
        <w:rPr>
          <w:rFonts w:cs="Futura"/>
          <w:b/>
          <w:bCs/>
        </w:rPr>
        <w:t>GENOVA</w:t>
      </w:r>
      <w:r w:rsidRPr="008B000E">
        <w:rPr>
          <w:rFonts w:cs="Futura"/>
          <w:bCs/>
        </w:rPr>
        <w:t xml:space="preserve"> – Porto Antico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 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12 luglio</w:t>
      </w:r>
      <w:r w:rsidRPr="008B000E">
        <w:rPr>
          <w:rFonts w:cs="Palatino Linotype"/>
        </w:rPr>
        <w:t xml:space="preserve"> - </w:t>
      </w:r>
      <w:r w:rsidRPr="008B000E">
        <w:rPr>
          <w:rFonts w:cs="Futura"/>
          <w:b/>
          <w:bCs/>
        </w:rPr>
        <w:t>LIGNANO SABBIADORO</w:t>
      </w:r>
      <w:r w:rsidRPr="008B000E">
        <w:rPr>
          <w:rFonts w:cs="Futura"/>
          <w:bCs/>
        </w:rPr>
        <w:t xml:space="preserve"> (UD) – Arena Alpe Adria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 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13 luglio</w:t>
      </w:r>
      <w:r w:rsidRPr="008B000E">
        <w:rPr>
          <w:rFonts w:cs="Palatino Linotype"/>
        </w:rPr>
        <w:t xml:space="preserve"> - </w:t>
      </w:r>
      <w:r w:rsidRPr="008B000E">
        <w:rPr>
          <w:rFonts w:cs="Futura"/>
          <w:b/>
          <w:bCs/>
        </w:rPr>
        <w:t xml:space="preserve">MAROSTICA </w:t>
      </w:r>
      <w:r w:rsidRPr="008B000E">
        <w:rPr>
          <w:rFonts w:cs="Futura"/>
          <w:bCs/>
        </w:rPr>
        <w:t>(VI) – Piazza degli Scacchi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 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14 luglio</w:t>
      </w:r>
      <w:r w:rsidRPr="008B000E">
        <w:rPr>
          <w:rFonts w:cs="Palatino Linotype"/>
        </w:rPr>
        <w:t xml:space="preserve"> -</w:t>
      </w:r>
      <w:r w:rsidRPr="008B000E">
        <w:rPr>
          <w:rFonts w:cs="Palatino Linotype"/>
          <w:b/>
        </w:rPr>
        <w:t xml:space="preserve"> </w:t>
      </w:r>
      <w:r w:rsidRPr="008B000E">
        <w:rPr>
          <w:rFonts w:cs="Futura"/>
          <w:b/>
          <w:bCs/>
        </w:rPr>
        <w:t>VILLAFRANCA</w:t>
      </w:r>
      <w:r w:rsidRPr="008B000E">
        <w:rPr>
          <w:rFonts w:cs="Futura"/>
          <w:bCs/>
        </w:rPr>
        <w:t xml:space="preserve"> (VR) – Castello Scaligero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 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24 luglio</w:t>
      </w:r>
      <w:r w:rsidRPr="008B000E">
        <w:rPr>
          <w:rFonts w:cs="Palatino Linotype"/>
        </w:rPr>
        <w:t xml:space="preserve">- </w:t>
      </w:r>
      <w:r w:rsidRPr="008B000E">
        <w:rPr>
          <w:rFonts w:cs="Futura"/>
          <w:b/>
          <w:bCs/>
        </w:rPr>
        <w:t>SOVERATO</w:t>
      </w:r>
      <w:r w:rsidRPr="008B000E">
        <w:rPr>
          <w:rFonts w:cs="Futura"/>
          <w:bCs/>
        </w:rPr>
        <w:t xml:space="preserve"> (CZ) – Summer </w:t>
      </w:r>
      <w:r>
        <w:rPr>
          <w:rFonts w:cs="Futura"/>
          <w:bCs/>
        </w:rPr>
        <w:t xml:space="preserve">Arena 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 </w:t>
      </w:r>
    </w:p>
    <w:p w:rsidR="008331CD" w:rsidRPr="008B000E" w:rsidRDefault="008331CD" w:rsidP="008B000E">
      <w:pPr>
        <w:widowControl w:val="0"/>
        <w:autoSpaceDE w:val="0"/>
        <w:autoSpaceDN w:val="0"/>
        <w:adjustRightInd w:val="0"/>
        <w:rPr>
          <w:rFonts w:cs="Palatino Linotype"/>
        </w:rPr>
      </w:pPr>
      <w:r w:rsidRPr="008B000E">
        <w:rPr>
          <w:rFonts w:cs="Futura"/>
          <w:bCs/>
        </w:rPr>
        <w:t>29 luglio</w:t>
      </w:r>
      <w:r w:rsidRPr="008B000E">
        <w:rPr>
          <w:rFonts w:cs="Palatino Linotype"/>
        </w:rPr>
        <w:t xml:space="preserve"> - </w:t>
      </w:r>
      <w:r w:rsidRPr="008B000E">
        <w:rPr>
          <w:rFonts w:cs="Futura"/>
          <w:b/>
          <w:bCs/>
        </w:rPr>
        <w:t>CERVIA</w:t>
      </w:r>
      <w:r w:rsidRPr="008B000E">
        <w:rPr>
          <w:rFonts w:cs="Futura"/>
          <w:bCs/>
        </w:rPr>
        <w:t xml:space="preserve"> – Piazza Garibaldi</w:t>
      </w:r>
    </w:p>
    <w:p w:rsidR="008331CD" w:rsidRPr="008B000E" w:rsidRDefault="008331CD" w:rsidP="00CA51F1">
      <w:pPr>
        <w:jc w:val="both"/>
        <w:rPr>
          <w:sz w:val="28"/>
          <w:szCs w:val="28"/>
        </w:rPr>
      </w:pPr>
    </w:p>
    <w:p w:rsidR="008331CD" w:rsidRDefault="008331CD" w:rsidP="00CA51F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28"/>
          <w:szCs w:val="28"/>
        </w:rPr>
      </w:pPr>
      <w:r>
        <w:rPr>
          <w:rFonts w:cs="Times Roman"/>
          <w:color w:val="000000"/>
          <w:sz w:val="28"/>
          <w:szCs w:val="28"/>
        </w:rPr>
        <w:t xml:space="preserve">A soli otto mesi dal suo esordio, RIKI, ha al suo attivo </w:t>
      </w:r>
      <w:r>
        <w:rPr>
          <w:rFonts w:cs="Times Roman"/>
          <w:b/>
          <w:i/>
          <w:color w:val="000000"/>
          <w:sz w:val="28"/>
          <w:szCs w:val="28"/>
        </w:rPr>
        <w:t>5</w:t>
      </w:r>
      <w:r>
        <w:rPr>
          <w:rFonts w:cs="Times Roman"/>
          <w:color w:val="000000"/>
          <w:sz w:val="28"/>
          <w:szCs w:val="28"/>
        </w:rPr>
        <w:t xml:space="preserve">  dischi di platino, </w:t>
      </w:r>
      <w:r>
        <w:rPr>
          <w:rFonts w:cs="Times Roman"/>
          <w:b/>
          <w:i/>
          <w:color w:val="000000"/>
          <w:sz w:val="28"/>
          <w:szCs w:val="28"/>
        </w:rPr>
        <w:t>3</w:t>
      </w:r>
      <w:r>
        <w:rPr>
          <w:rFonts w:cs="Times Roman"/>
          <w:color w:val="000000"/>
          <w:sz w:val="28"/>
          <w:szCs w:val="28"/>
        </w:rPr>
        <w:t xml:space="preserve"> per l’EP </w:t>
      </w:r>
      <w:r w:rsidRPr="006248D2">
        <w:rPr>
          <w:rFonts w:cs="Times Roman"/>
          <w:i/>
          <w:color w:val="000000"/>
          <w:sz w:val="28"/>
          <w:szCs w:val="28"/>
        </w:rPr>
        <w:t>“Perdo le parole</w:t>
      </w:r>
      <w:r>
        <w:rPr>
          <w:rFonts w:cs="Times Roman"/>
          <w:color w:val="000000"/>
          <w:sz w:val="28"/>
          <w:szCs w:val="28"/>
        </w:rPr>
        <w:t xml:space="preserve">”, </w:t>
      </w:r>
      <w:r w:rsidRPr="006248D2">
        <w:rPr>
          <w:rFonts w:cs="Times Roman"/>
          <w:b/>
          <w:i/>
          <w:color w:val="000000"/>
          <w:sz w:val="28"/>
          <w:szCs w:val="28"/>
        </w:rPr>
        <w:t xml:space="preserve">1 </w:t>
      </w:r>
      <w:r>
        <w:rPr>
          <w:rFonts w:cs="Times Roman"/>
          <w:color w:val="000000"/>
          <w:sz w:val="28"/>
          <w:szCs w:val="28"/>
        </w:rPr>
        <w:t xml:space="preserve">per il singolo </w:t>
      </w:r>
      <w:r w:rsidRPr="006248D2">
        <w:rPr>
          <w:rFonts w:cs="Times Roman"/>
          <w:i/>
          <w:color w:val="000000"/>
          <w:sz w:val="28"/>
          <w:szCs w:val="28"/>
        </w:rPr>
        <w:t>“Perdo le Parole”</w:t>
      </w:r>
      <w:r>
        <w:rPr>
          <w:rFonts w:cs="Times Roman"/>
          <w:color w:val="000000"/>
          <w:sz w:val="28"/>
          <w:szCs w:val="28"/>
        </w:rPr>
        <w:t xml:space="preserve"> e </w:t>
      </w:r>
      <w:r w:rsidRPr="006248D2">
        <w:rPr>
          <w:rFonts w:cs="Times Roman"/>
          <w:b/>
          <w:i/>
          <w:color w:val="000000"/>
          <w:sz w:val="28"/>
          <w:szCs w:val="28"/>
        </w:rPr>
        <w:t>1</w:t>
      </w:r>
      <w:r>
        <w:rPr>
          <w:rFonts w:cs="Times Roman"/>
          <w:color w:val="000000"/>
          <w:sz w:val="28"/>
          <w:szCs w:val="28"/>
        </w:rPr>
        <w:t xml:space="preserve"> per il cd </w:t>
      </w:r>
      <w:r w:rsidRPr="006248D2">
        <w:rPr>
          <w:rFonts w:cs="Times Roman"/>
          <w:i/>
          <w:color w:val="000000"/>
          <w:sz w:val="28"/>
          <w:szCs w:val="28"/>
        </w:rPr>
        <w:t>“Mania</w:t>
      </w:r>
      <w:r>
        <w:rPr>
          <w:rFonts w:cs="Times Roman"/>
          <w:i/>
          <w:color w:val="000000"/>
          <w:sz w:val="28"/>
          <w:szCs w:val="28"/>
        </w:rPr>
        <w:t>.</w:t>
      </w:r>
    </w:p>
    <w:p w:rsidR="008331CD" w:rsidRDefault="008331CD" w:rsidP="00CA51F1">
      <w:pPr>
        <w:widowControl w:val="0"/>
        <w:autoSpaceDE w:val="0"/>
        <w:autoSpaceDN w:val="0"/>
        <w:adjustRightInd w:val="0"/>
        <w:jc w:val="both"/>
        <w:rPr>
          <w:rFonts w:cs="Times Roman"/>
          <w:color w:val="000000"/>
          <w:sz w:val="28"/>
          <w:szCs w:val="28"/>
        </w:rPr>
      </w:pPr>
    </w:p>
    <w:p w:rsidR="008331CD" w:rsidRDefault="008331CD" w:rsidP="00231753">
      <w:pPr>
        <w:jc w:val="both"/>
        <w:rPr>
          <w:sz w:val="28"/>
          <w:szCs w:val="28"/>
        </w:rPr>
      </w:pPr>
    </w:p>
    <w:p w:rsidR="008331CD" w:rsidRDefault="008331CD" w:rsidP="00231753">
      <w:pPr>
        <w:jc w:val="both"/>
        <w:rPr>
          <w:sz w:val="28"/>
          <w:szCs w:val="28"/>
        </w:rPr>
      </w:pPr>
    </w:p>
    <w:p w:rsidR="008331CD" w:rsidRDefault="008331CD" w:rsidP="00231753">
      <w:pPr>
        <w:jc w:val="both"/>
        <w:rPr>
          <w:sz w:val="28"/>
          <w:szCs w:val="28"/>
        </w:rPr>
      </w:pPr>
    </w:p>
    <w:p w:rsidR="008331CD" w:rsidRDefault="008331CD" w:rsidP="00231753">
      <w:pPr>
        <w:jc w:val="both"/>
        <w:rPr>
          <w:sz w:val="28"/>
          <w:szCs w:val="28"/>
        </w:rPr>
      </w:pPr>
    </w:p>
    <w:p w:rsidR="008331CD" w:rsidRDefault="008331CD" w:rsidP="00231753">
      <w:pPr>
        <w:jc w:val="both"/>
        <w:rPr>
          <w:sz w:val="28"/>
          <w:szCs w:val="28"/>
        </w:rPr>
      </w:pPr>
    </w:p>
    <w:p w:rsidR="008331CD" w:rsidRPr="00231753" w:rsidRDefault="008331CD" w:rsidP="00231753">
      <w:pPr>
        <w:jc w:val="both"/>
        <w:rPr>
          <w:sz w:val="28"/>
          <w:szCs w:val="28"/>
        </w:rPr>
      </w:pPr>
      <w:r w:rsidRPr="00CA51F1">
        <w:rPr>
          <w:sz w:val="28"/>
          <w:szCs w:val="28"/>
        </w:rPr>
        <w:t xml:space="preserve">Il tour invernale, </w:t>
      </w:r>
      <w:r>
        <w:rPr>
          <w:sz w:val="28"/>
          <w:szCs w:val="28"/>
        </w:rPr>
        <w:t xml:space="preserve">sold out da diverse settimane,  </w:t>
      </w:r>
      <w:r w:rsidRPr="00CA51F1">
        <w:rPr>
          <w:sz w:val="28"/>
          <w:szCs w:val="28"/>
        </w:rPr>
        <w:t xml:space="preserve">riprenderà il prossimo 16 e 17 febbraio dal </w:t>
      </w:r>
      <w:r w:rsidRPr="00CA51F1">
        <w:rPr>
          <w:b/>
          <w:sz w:val="28"/>
          <w:szCs w:val="28"/>
        </w:rPr>
        <w:t>Teatro della Concordia</w:t>
      </w:r>
      <w:r w:rsidRPr="00CA51F1">
        <w:rPr>
          <w:sz w:val="28"/>
          <w:szCs w:val="28"/>
        </w:rPr>
        <w:t xml:space="preserve"> di </w:t>
      </w:r>
      <w:r w:rsidRPr="00CA51F1">
        <w:rPr>
          <w:b/>
          <w:sz w:val="28"/>
          <w:szCs w:val="28"/>
        </w:rPr>
        <w:t>Venaria</w:t>
      </w:r>
      <w:r>
        <w:rPr>
          <w:sz w:val="28"/>
          <w:szCs w:val="28"/>
        </w:rPr>
        <w:t>, e si concluderà</w:t>
      </w:r>
      <w:r w:rsidRPr="00CA51F1">
        <w:rPr>
          <w:sz w:val="28"/>
          <w:szCs w:val="28"/>
        </w:rPr>
        <w:t xml:space="preserve"> con l’attesissima tappa del </w:t>
      </w:r>
      <w:r w:rsidRPr="00CA51F1">
        <w:rPr>
          <w:b/>
          <w:sz w:val="28"/>
          <w:szCs w:val="28"/>
        </w:rPr>
        <w:t>Forum di Assago</w:t>
      </w:r>
      <w:r w:rsidRPr="00CA51F1">
        <w:rPr>
          <w:sz w:val="28"/>
          <w:szCs w:val="28"/>
        </w:rPr>
        <w:t>, in programma il prossimo 12 aprile.</w:t>
      </w:r>
    </w:p>
    <w:p w:rsidR="008331CD" w:rsidRDefault="008331CD" w:rsidP="00CA51F1">
      <w:pPr>
        <w:widowControl w:val="0"/>
        <w:autoSpaceDE w:val="0"/>
        <w:autoSpaceDN w:val="0"/>
        <w:adjustRightInd w:val="0"/>
        <w:jc w:val="both"/>
        <w:rPr>
          <w:rFonts w:cs="Futura"/>
          <w:sz w:val="28"/>
          <w:szCs w:val="28"/>
        </w:rPr>
      </w:pPr>
    </w:p>
    <w:p w:rsidR="008331CD" w:rsidRPr="00CA51F1" w:rsidRDefault="008331CD" w:rsidP="00CA51F1">
      <w:pPr>
        <w:widowControl w:val="0"/>
        <w:autoSpaceDE w:val="0"/>
        <w:autoSpaceDN w:val="0"/>
        <w:adjustRightInd w:val="0"/>
        <w:jc w:val="both"/>
        <w:rPr>
          <w:rFonts w:cs="Futura"/>
          <w:sz w:val="28"/>
          <w:szCs w:val="28"/>
        </w:rPr>
      </w:pPr>
      <w:r w:rsidRPr="00CA51F1">
        <w:rPr>
          <w:rFonts w:cs="Futura"/>
          <w:sz w:val="28"/>
          <w:szCs w:val="28"/>
        </w:rPr>
        <w:t>Di seguito le date del tour</w:t>
      </w:r>
      <w:r>
        <w:rPr>
          <w:rFonts w:cs="Futura"/>
          <w:sz w:val="28"/>
          <w:szCs w:val="28"/>
        </w:rPr>
        <w:t xml:space="preserve"> già soldout: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Futura"/>
          <w:sz w:val="20"/>
          <w:szCs w:val="20"/>
        </w:rPr>
      </w:pP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16 Febbraio 2018 - </w:t>
      </w:r>
      <w:r w:rsidRPr="008B000E">
        <w:rPr>
          <w:rFonts w:cs="Futura"/>
          <w:b/>
          <w:bCs/>
          <w:sz w:val="20"/>
          <w:szCs w:val="20"/>
        </w:rPr>
        <w:t>Venaria (To)</w:t>
      </w:r>
      <w:r w:rsidRPr="008B000E">
        <w:rPr>
          <w:rFonts w:cs="Futura"/>
          <w:sz w:val="20"/>
          <w:szCs w:val="20"/>
        </w:rPr>
        <w:t> - Teatro Della Concordia 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17 Febbraio 2018 - </w:t>
      </w:r>
      <w:r w:rsidRPr="008B000E">
        <w:rPr>
          <w:rFonts w:cs="Futura"/>
          <w:b/>
          <w:bCs/>
          <w:sz w:val="20"/>
          <w:szCs w:val="20"/>
        </w:rPr>
        <w:t>Venaria (To)</w:t>
      </w:r>
      <w:r w:rsidRPr="008B000E">
        <w:rPr>
          <w:rFonts w:cs="Futura"/>
          <w:sz w:val="20"/>
          <w:szCs w:val="20"/>
        </w:rPr>
        <w:t> - Teatro Della Concordia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20 Febbraio 2018 - </w:t>
      </w:r>
      <w:r w:rsidRPr="008B000E">
        <w:rPr>
          <w:rFonts w:cs="Futura"/>
          <w:b/>
          <w:bCs/>
          <w:sz w:val="20"/>
          <w:szCs w:val="20"/>
        </w:rPr>
        <w:t>Padova</w:t>
      </w:r>
      <w:r w:rsidRPr="008B000E">
        <w:rPr>
          <w:rFonts w:cs="Futura"/>
          <w:sz w:val="20"/>
          <w:szCs w:val="20"/>
        </w:rPr>
        <w:t> - Gran Teatro Geox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22 Febbraio 2018 - </w:t>
      </w:r>
      <w:r w:rsidRPr="008B000E">
        <w:rPr>
          <w:rFonts w:cs="Futura"/>
          <w:b/>
          <w:bCs/>
          <w:sz w:val="20"/>
          <w:szCs w:val="20"/>
        </w:rPr>
        <w:t>Firenze</w:t>
      </w:r>
      <w:r w:rsidRPr="008B000E">
        <w:rPr>
          <w:rFonts w:cs="Futura"/>
          <w:sz w:val="20"/>
          <w:szCs w:val="20"/>
        </w:rPr>
        <w:t> - Obihall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23 Febbraio 2018 - </w:t>
      </w:r>
      <w:r w:rsidRPr="008B000E">
        <w:rPr>
          <w:rFonts w:cs="Futura"/>
          <w:b/>
          <w:bCs/>
          <w:sz w:val="20"/>
          <w:szCs w:val="20"/>
        </w:rPr>
        <w:t>Brescia</w:t>
      </w:r>
      <w:r w:rsidRPr="008B000E">
        <w:rPr>
          <w:rFonts w:cs="Futura"/>
          <w:sz w:val="20"/>
          <w:szCs w:val="20"/>
        </w:rPr>
        <w:t> - Gran Teatro Morato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24 Febbraio 2018 – </w:t>
      </w:r>
      <w:r w:rsidRPr="008B000E">
        <w:rPr>
          <w:rFonts w:cs="Futura"/>
          <w:b/>
          <w:bCs/>
          <w:sz w:val="20"/>
          <w:szCs w:val="20"/>
        </w:rPr>
        <w:t>Brescia</w:t>
      </w:r>
      <w:r w:rsidRPr="008B000E">
        <w:rPr>
          <w:rFonts w:cs="Futura"/>
          <w:sz w:val="20"/>
          <w:szCs w:val="20"/>
        </w:rPr>
        <w:t> - Gran Teatro Morato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26 Febbraio 2018 – </w:t>
      </w:r>
      <w:r w:rsidRPr="008B000E">
        <w:rPr>
          <w:rFonts w:cs="Futura"/>
          <w:b/>
          <w:bCs/>
          <w:sz w:val="20"/>
          <w:szCs w:val="20"/>
        </w:rPr>
        <w:t>Milano</w:t>
      </w:r>
      <w:r w:rsidRPr="008B000E">
        <w:rPr>
          <w:rFonts w:cs="Futura"/>
          <w:sz w:val="20"/>
          <w:szCs w:val="20"/>
        </w:rPr>
        <w:t> - Alcatraz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bCs/>
          <w:sz w:val="20"/>
          <w:szCs w:val="20"/>
        </w:rPr>
        <w:t>03 Marzo 2018 </w:t>
      </w:r>
      <w:r w:rsidRPr="008B000E">
        <w:rPr>
          <w:rFonts w:cs="Futura"/>
          <w:b/>
          <w:bCs/>
          <w:sz w:val="20"/>
          <w:szCs w:val="20"/>
        </w:rPr>
        <w:t xml:space="preserve">- Roma - </w:t>
      </w:r>
      <w:r w:rsidRPr="008B000E">
        <w:rPr>
          <w:rFonts w:cs="Futura"/>
          <w:bCs/>
          <w:sz w:val="20"/>
          <w:szCs w:val="20"/>
        </w:rPr>
        <w:t>Atlantico Live</w:t>
      </w:r>
      <w:r w:rsidRPr="008B000E">
        <w:rPr>
          <w:rFonts w:cs="Futura"/>
          <w:sz w:val="20"/>
          <w:szCs w:val="20"/>
        </w:rPr>
        <w:t>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05 Marzo 2018 - </w:t>
      </w:r>
      <w:r w:rsidRPr="008B000E">
        <w:rPr>
          <w:rFonts w:cs="Futura"/>
          <w:b/>
          <w:bCs/>
          <w:sz w:val="20"/>
          <w:szCs w:val="20"/>
        </w:rPr>
        <w:t>Napoli</w:t>
      </w:r>
      <w:r w:rsidRPr="008B000E">
        <w:rPr>
          <w:rFonts w:cs="Futura"/>
          <w:sz w:val="20"/>
          <w:szCs w:val="20"/>
        </w:rPr>
        <w:t> - Pala Partenope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06 Marzo 2018 - </w:t>
      </w:r>
      <w:r w:rsidRPr="008B000E">
        <w:rPr>
          <w:rFonts w:cs="Futura"/>
          <w:b/>
          <w:bCs/>
          <w:sz w:val="20"/>
          <w:szCs w:val="20"/>
        </w:rPr>
        <w:t>Roma</w:t>
      </w:r>
      <w:r w:rsidRPr="008B000E">
        <w:rPr>
          <w:rFonts w:cs="Futura"/>
          <w:sz w:val="20"/>
          <w:szCs w:val="20"/>
        </w:rPr>
        <w:t> - Atlantico Live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bCs/>
          <w:sz w:val="20"/>
          <w:szCs w:val="20"/>
        </w:rPr>
        <w:t>08 Marzo 2018</w:t>
      </w:r>
      <w:r w:rsidRPr="008B000E">
        <w:rPr>
          <w:rFonts w:cs="Futura"/>
          <w:b/>
          <w:bCs/>
          <w:sz w:val="20"/>
          <w:szCs w:val="20"/>
        </w:rPr>
        <w:t xml:space="preserve"> - Firenze - </w:t>
      </w:r>
      <w:r w:rsidRPr="008B000E">
        <w:rPr>
          <w:rFonts w:cs="Futura"/>
          <w:bCs/>
          <w:sz w:val="20"/>
          <w:szCs w:val="20"/>
        </w:rPr>
        <w:t>Obihall</w:t>
      </w:r>
      <w:r w:rsidRPr="008B000E">
        <w:rPr>
          <w:rFonts w:cs="Futura"/>
          <w:sz w:val="20"/>
          <w:szCs w:val="20"/>
        </w:rPr>
        <w:t>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09 Marzo 2018 - </w:t>
      </w:r>
      <w:r w:rsidRPr="008B000E">
        <w:rPr>
          <w:rFonts w:cs="Futura"/>
          <w:b/>
          <w:bCs/>
          <w:sz w:val="20"/>
          <w:szCs w:val="20"/>
        </w:rPr>
        <w:t>Bologna</w:t>
      </w:r>
      <w:r w:rsidRPr="008B000E">
        <w:rPr>
          <w:rFonts w:cs="Futura"/>
          <w:sz w:val="20"/>
          <w:szCs w:val="20"/>
        </w:rPr>
        <w:t> - Estragon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10 Marzo 2018 - </w:t>
      </w:r>
      <w:r w:rsidRPr="008B000E">
        <w:rPr>
          <w:rFonts w:cs="Futura"/>
          <w:b/>
          <w:bCs/>
          <w:sz w:val="20"/>
          <w:szCs w:val="20"/>
        </w:rPr>
        <w:t>Nonantola (Mo)</w:t>
      </w:r>
      <w:r w:rsidRPr="008B000E">
        <w:rPr>
          <w:rFonts w:cs="Futura"/>
          <w:b/>
          <w:sz w:val="20"/>
          <w:szCs w:val="20"/>
        </w:rPr>
        <w:t> </w:t>
      </w:r>
      <w:r w:rsidRPr="008B000E">
        <w:rPr>
          <w:rFonts w:cs="Futura"/>
          <w:sz w:val="20"/>
          <w:szCs w:val="20"/>
        </w:rPr>
        <w:t>- Vox Club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bCs/>
          <w:sz w:val="20"/>
          <w:szCs w:val="20"/>
        </w:rPr>
        <w:t>16 Marzo 2018 -</w:t>
      </w:r>
      <w:r w:rsidRPr="008B000E">
        <w:rPr>
          <w:rFonts w:cs="Futura"/>
          <w:b/>
          <w:bCs/>
          <w:sz w:val="20"/>
          <w:szCs w:val="20"/>
        </w:rPr>
        <w:t xml:space="preserve"> Mantova </w:t>
      </w:r>
      <w:r w:rsidRPr="008B000E">
        <w:rPr>
          <w:rFonts w:cs="Futura"/>
          <w:bCs/>
          <w:sz w:val="20"/>
          <w:szCs w:val="20"/>
        </w:rPr>
        <w:t>- Gran Teatro Palabam</w:t>
      </w:r>
      <w:r w:rsidRPr="008B000E">
        <w:rPr>
          <w:rFonts w:cs="Futura"/>
          <w:sz w:val="20"/>
          <w:szCs w:val="20"/>
        </w:rPr>
        <w:t>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bCs/>
          <w:sz w:val="20"/>
          <w:szCs w:val="20"/>
        </w:rPr>
        <w:t>17 Marzo 2018 -</w:t>
      </w:r>
      <w:r w:rsidRPr="008B000E">
        <w:rPr>
          <w:rFonts w:cs="Futura"/>
          <w:b/>
          <w:bCs/>
          <w:sz w:val="20"/>
          <w:szCs w:val="20"/>
        </w:rPr>
        <w:t xml:space="preserve"> Venaria (To) </w:t>
      </w:r>
      <w:r w:rsidRPr="008B000E">
        <w:rPr>
          <w:rFonts w:cs="Futura"/>
          <w:bCs/>
          <w:sz w:val="20"/>
          <w:szCs w:val="20"/>
        </w:rPr>
        <w:t>- Teatro Concordia</w:t>
      </w:r>
      <w:r w:rsidRPr="008B000E">
        <w:rPr>
          <w:rFonts w:cs="Futura"/>
          <w:sz w:val="20"/>
          <w:szCs w:val="20"/>
        </w:rPr>
        <w:t> 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 xml:space="preserve">18 Marzo 2018 - </w:t>
      </w:r>
      <w:r w:rsidRPr="008B000E">
        <w:rPr>
          <w:rFonts w:cs="Futura"/>
          <w:b/>
          <w:sz w:val="20"/>
          <w:szCs w:val="20"/>
        </w:rPr>
        <w:t>Bologna</w:t>
      </w:r>
      <w:r w:rsidRPr="008B000E">
        <w:rPr>
          <w:rFonts w:cs="Futura"/>
          <w:sz w:val="20"/>
          <w:szCs w:val="20"/>
        </w:rPr>
        <w:t xml:space="preserve"> - Estragon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 xml:space="preserve">05 Aprile 2018 - </w:t>
      </w:r>
      <w:r w:rsidRPr="008B000E">
        <w:rPr>
          <w:rFonts w:cs="Futura"/>
          <w:b/>
          <w:sz w:val="20"/>
          <w:szCs w:val="20"/>
        </w:rPr>
        <w:t>Padova</w:t>
      </w:r>
      <w:r w:rsidRPr="008B000E">
        <w:rPr>
          <w:rFonts w:cs="Futura"/>
          <w:sz w:val="20"/>
          <w:szCs w:val="20"/>
        </w:rPr>
        <w:t xml:space="preserve"> - Gran Teatro Geox</w:t>
      </w:r>
    </w:p>
    <w:p w:rsidR="008331CD" w:rsidRPr="008B000E" w:rsidRDefault="008331CD" w:rsidP="00CA51F1">
      <w:pPr>
        <w:widowControl w:val="0"/>
        <w:autoSpaceDE w:val="0"/>
        <w:autoSpaceDN w:val="0"/>
        <w:adjustRightInd w:val="0"/>
        <w:jc w:val="both"/>
        <w:rPr>
          <w:rFonts w:cs="Palatino Linotype"/>
          <w:sz w:val="20"/>
          <w:szCs w:val="20"/>
        </w:rPr>
      </w:pPr>
      <w:r w:rsidRPr="008B000E">
        <w:rPr>
          <w:rFonts w:cs="Futura"/>
          <w:sz w:val="20"/>
          <w:szCs w:val="20"/>
        </w:rPr>
        <w:t>07 Aprile 2018 -</w:t>
      </w:r>
      <w:r w:rsidRPr="008B000E">
        <w:rPr>
          <w:rFonts w:cs="Futura"/>
          <w:b/>
          <w:sz w:val="20"/>
          <w:szCs w:val="20"/>
        </w:rPr>
        <w:t>Saint Vincent</w:t>
      </w:r>
      <w:r w:rsidRPr="008B000E">
        <w:rPr>
          <w:rFonts w:cs="Futura"/>
          <w:sz w:val="20"/>
          <w:szCs w:val="20"/>
        </w:rPr>
        <w:t xml:space="preserve"> (Ao) - Palis </w:t>
      </w:r>
    </w:p>
    <w:p w:rsidR="008331CD" w:rsidRPr="008B000E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  <w:sz w:val="20"/>
          <w:szCs w:val="20"/>
        </w:rPr>
      </w:pPr>
      <w:r w:rsidRPr="008B000E">
        <w:rPr>
          <w:rFonts w:cs="Futura"/>
          <w:bCs/>
          <w:sz w:val="20"/>
          <w:szCs w:val="20"/>
        </w:rPr>
        <w:t xml:space="preserve">12 Aprile 2018 - </w:t>
      </w:r>
      <w:r w:rsidRPr="008B000E">
        <w:rPr>
          <w:rFonts w:cs="Futura"/>
          <w:b/>
          <w:bCs/>
          <w:sz w:val="20"/>
          <w:szCs w:val="20"/>
        </w:rPr>
        <w:t xml:space="preserve">Milano </w:t>
      </w:r>
      <w:r w:rsidRPr="008B000E">
        <w:rPr>
          <w:rFonts w:cs="Futura"/>
          <w:bCs/>
          <w:sz w:val="20"/>
          <w:szCs w:val="20"/>
        </w:rPr>
        <w:t>- Mediolanum Forum </w:t>
      </w:r>
    </w:p>
    <w:p w:rsidR="008331CD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  <w:sz w:val="28"/>
          <w:szCs w:val="28"/>
        </w:rPr>
      </w:pPr>
    </w:p>
    <w:p w:rsidR="008331CD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  <w:sz w:val="28"/>
          <w:szCs w:val="28"/>
        </w:rPr>
      </w:pPr>
    </w:p>
    <w:p w:rsidR="008331CD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  <w:sz w:val="28"/>
          <w:szCs w:val="28"/>
        </w:rPr>
      </w:pPr>
      <w:r>
        <w:rPr>
          <w:rFonts w:cs="Futura"/>
          <w:bCs/>
          <w:sz w:val="28"/>
          <w:szCs w:val="28"/>
        </w:rPr>
        <w:t>Radio 105 è la radio ufficiale del tour.</w:t>
      </w:r>
    </w:p>
    <w:p w:rsidR="008331CD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  <w:sz w:val="28"/>
          <w:szCs w:val="28"/>
        </w:rPr>
      </w:pPr>
    </w:p>
    <w:p w:rsidR="008331CD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  <w:sz w:val="28"/>
          <w:szCs w:val="28"/>
        </w:rPr>
      </w:pPr>
    </w:p>
    <w:p w:rsidR="008331CD" w:rsidRPr="006248D2" w:rsidRDefault="008331CD" w:rsidP="006248D2">
      <w:pPr>
        <w:spacing w:line="224" w:lineRule="atLeast"/>
        <w:jc w:val="both"/>
        <w:rPr>
          <w:rFonts w:ascii="Trebuchet MS" w:hAnsi="Trebuchet MS" w:cs="Arial"/>
          <w:b/>
          <w:bCs/>
          <w:u w:val="single"/>
        </w:rPr>
      </w:pPr>
      <w:r w:rsidRPr="006248D2">
        <w:rPr>
          <w:rFonts w:ascii="Trebuchet MS" w:hAnsi="Trebuchet MS" w:cs="Arial"/>
          <w:b/>
          <w:bCs/>
          <w:u w:val="single"/>
        </w:rPr>
        <w:t>BIOGRAFIA</w:t>
      </w:r>
    </w:p>
    <w:p w:rsidR="008331CD" w:rsidRPr="006248D2" w:rsidRDefault="008331CD" w:rsidP="006248D2">
      <w:pPr>
        <w:spacing w:line="276" w:lineRule="auto"/>
        <w:jc w:val="both"/>
        <w:rPr>
          <w:rFonts w:eastAsia="SimHei" w:cs="Calibri"/>
          <w:b/>
        </w:rPr>
      </w:pPr>
    </w:p>
    <w:p w:rsidR="008331CD" w:rsidRPr="006248D2" w:rsidRDefault="008331CD" w:rsidP="006248D2">
      <w:pPr>
        <w:spacing w:line="276" w:lineRule="auto"/>
        <w:jc w:val="both"/>
        <w:rPr>
          <w:rFonts w:cs="Calibri"/>
          <w:sz w:val="22"/>
          <w:szCs w:val="22"/>
        </w:rPr>
      </w:pPr>
      <w:r w:rsidRPr="006248D2">
        <w:rPr>
          <w:rFonts w:cs="Calibri"/>
          <w:sz w:val="22"/>
          <w:szCs w:val="22"/>
        </w:rPr>
        <w:t xml:space="preserve">Riccardo Marcuzzo, classe 1992 è nato a Milano. Da sempre innamorato delle arti rappresentative, studia recitazione, poi canto (vincendo diversi concorsi tra cui il Compasso D'Oro) e si dedica al design, studiando allo IED di Milano. Cantautore rivelazione dell’edizione 2017 di Amici di Maria de Filippi, si aggiudica la vittoria della categoria cantanti. </w:t>
      </w:r>
    </w:p>
    <w:p w:rsidR="008331CD" w:rsidRPr="006248D2" w:rsidRDefault="008331CD" w:rsidP="006248D2">
      <w:pPr>
        <w:spacing w:line="276" w:lineRule="auto"/>
        <w:jc w:val="both"/>
        <w:rPr>
          <w:rFonts w:cs="Calibri"/>
          <w:sz w:val="22"/>
          <w:szCs w:val="22"/>
        </w:rPr>
      </w:pPr>
      <w:r w:rsidRPr="006248D2">
        <w:rPr>
          <w:rFonts w:cs="Calibri"/>
          <w:sz w:val="22"/>
          <w:szCs w:val="22"/>
        </w:rPr>
        <w:t xml:space="preserve">Il 19 maggio debutta con l’Ep d’esordio “Perdo le parole” ottenendo il triplo disco di platino e posizionandosi al #1 posto in classifica FIMI/GfK per 11 settimane consecutive, unico cantante ad aver ottenuto questo risultato nel 2017. A questi importanti traguardi si aggiungono: il disco di platino per il brano “Perdo le parole” e Disco d’Oro “Polaroid”; il #1 posto in classifica FIMI/GFK per otto settimane consecutive; i video delle sue hit su YouTube – dal lyrics video di “Perdo le parole” al più recente “Aspetterò lo Stesso” - contano oltre le 100 mila di views. </w:t>
      </w:r>
    </w:p>
    <w:p w:rsidR="008331CD" w:rsidRPr="006248D2" w:rsidRDefault="008331CD" w:rsidP="006248D2">
      <w:pPr>
        <w:spacing w:line="276" w:lineRule="auto"/>
        <w:jc w:val="both"/>
        <w:rPr>
          <w:rFonts w:cs="Calibri"/>
          <w:sz w:val="22"/>
          <w:szCs w:val="22"/>
        </w:rPr>
      </w:pPr>
      <w:r w:rsidRPr="006248D2">
        <w:rPr>
          <w:rFonts w:cs="Calibri"/>
          <w:sz w:val="22"/>
          <w:szCs w:val="22"/>
        </w:rPr>
        <w:t>RIKI sorprende i fan pubblicando, lo scorso ottobre, un nuovo album di inediti - “</w:t>
      </w:r>
      <w:r w:rsidRPr="006248D2">
        <w:rPr>
          <w:rFonts w:cs="Calibri"/>
          <w:i/>
          <w:sz w:val="22"/>
          <w:szCs w:val="22"/>
        </w:rPr>
        <w:t>Mania</w:t>
      </w:r>
      <w:r w:rsidRPr="006248D2">
        <w:rPr>
          <w:rFonts w:cs="Calibri"/>
          <w:sz w:val="22"/>
          <w:szCs w:val="22"/>
        </w:rPr>
        <w:t>” - certificato disco d’oro la prima settimana e successivamente disco di platino, che per tre settimane consecutive è rimasto in vetta alla classifica FIMI/GfK. "</w:t>
      </w:r>
      <w:r w:rsidRPr="006248D2">
        <w:rPr>
          <w:rFonts w:cs="Calibri"/>
          <w:i/>
          <w:sz w:val="22"/>
          <w:szCs w:val="22"/>
        </w:rPr>
        <w:t>Mania</w:t>
      </w:r>
      <w:r w:rsidRPr="006248D2">
        <w:rPr>
          <w:rFonts w:cs="Calibri"/>
          <w:sz w:val="22"/>
          <w:szCs w:val="22"/>
        </w:rPr>
        <w:t>" è stato anticipato dal brano “</w:t>
      </w:r>
      <w:r w:rsidRPr="006248D2">
        <w:rPr>
          <w:rFonts w:cs="Calibri"/>
          <w:i/>
          <w:sz w:val="22"/>
          <w:szCs w:val="22"/>
        </w:rPr>
        <w:t>Se parlassero di noi</w:t>
      </w:r>
      <w:r w:rsidRPr="006248D2">
        <w:rPr>
          <w:rFonts w:cs="Calibri"/>
          <w:sz w:val="22"/>
          <w:szCs w:val="22"/>
        </w:rPr>
        <w:t>” – anch’esso disco d’oro  - che, a poche ore dalla pubblicazione, ha esordito al #1 posto di iTunes, diventando il quarto singolo di RIKI, in soli 5 mesi, a collocarsi direttamente alla prima posizione.</w:t>
      </w:r>
    </w:p>
    <w:p w:rsidR="008331CD" w:rsidRPr="006248D2" w:rsidRDefault="008331CD" w:rsidP="006248D2">
      <w:pPr>
        <w:spacing w:line="276" w:lineRule="auto"/>
        <w:jc w:val="both"/>
        <w:rPr>
          <w:rFonts w:cs="Calibri"/>
          <w:sz w:val="22"/>
          <w:szCs w:val="22"/>
        </w:rPr>
      </w:pPr>
      <w:r w:rsidRPr="006248D2">
        <w:rPr>
          <w:rFonts w:cs="Calibri"/>
          <w:sz w:val="22"/>
          <w:szCs w:val="22"/>
        </w:rPr>
        <w:t>Il 2018 comincia con la partecipazione di RIKI alla sfilata dell’ultima collezione di Dolce &amp; Gabbana per la Milano Fashion Week dedicata alla moda uomo.</w:t>
      </w:r>
    </w:p>
    <w:p w:rsidR="008331CD" w:rsidRPr="006248D2" w:rsidRDefault="008331CD" w:rsidP="006248D2">
      <w:pPr>
        <w:spacing w:line="276" w:lineRule="auto"/>
        <w:jc w:val="both"/>
        <w:rPr>
          <w:rFonts w:eastAsia="SimHei" w:cs="Calibri Light"/>
          <w:sz w:val="22"/>
          <w:szCs w:val="22"/>
        </w:rPr>
      </w:pPr>
      <w:r w:rsidRPr="006248D2">
        <w:rPr>
          <w:rFonts w:eastAsia="SimHei" w:cs="Calibri Light"/>
          <w:sz w:val="22"/>
          <w:szCs w:val="22"/>
        </w:rPr>
        <w:t>A gennaio esce il singolo “Sbagliato” nato da una collaborazione tra RIKI e lowlow, astro nascente della scena rap italiana. RIKI ha composto l’inciso che va a completare in modo perfetto le strofe di lowlow.</w:t>
      </w:r>
    </w:p>
    <w:p w:rsidR="008331CD" w:rsidRPr="006248D2" w:rsidRDefault="008331CD" w:rsidP="006248D2">
      <w:pPr>
        <w:spacing w:line="276" w:lineRule="auto"/>
        <w:jc w:val="both"/>
        <w:rPr>
          <w:rFonts w:eastAsia="SimHei" w:cs="Calibri Light"/>
          <w:sz w:val="22"/>
          <w:szCs w:val="22"/>
        </w:rPr>
      </w:pPr>
      <w:r w:rsidRPr="006248D2">
        <w:rPr>
          <w:rFonts w:cs="Calibri"/>
          <w:sz w:val="22"/>
          <w:szCs w:val="22"/>
        </w:rPr>
        <w:t xml:space="preserve">Questo sarà l’anno del primo vero tour di RIKI, che partirà </w:t>
      </w:r>
      <w:r w:rsidRPr="006248D2">
        <w:rPr>
          <w:rFonts w:eastAsia="SimHei" w:cs="Calibri Light"/>
          <w:sz w:val="22"/>
          <w:szCs w:val="22"/>
        </w:rPr>
        <w:t xml:space="preserve">il prossimo 16 febbraio da Venaria Reale per 19 tappe. Anticipato da due concerti-evento lo scorso novembre, il tour ha già registrato 13 </w:t>
      </w:r>
      <w:r w:rsidRPr="006248D2">
        <w:rPr>
          <w:rFonts w:eastAsia="SimHei" w:cs="Calibri Light"/>
          <w:i/>
          <w:sz w:val="22"/>
          <w:szCs w:val="22"/>
        </w:rPr>
        <w:t>sold out</w:t>
      </w:r>
      <w:r w:rsidRPr="006248D2">
        <w:rPr>
          <w:rFonts w:eastAsia="SimHei" w:cs="Calibri Light"/>
          <w:sz w:val="22"/>
          <w:szCs w:val="22"/>
        </w:rPr>
        <w:t xml:space="preserve"> e toccherà le principali città italiane passando per i palazzetti per poi approdare all’attesissimo appuntamento il 12 aprile al Mediolanum Forum di Milano. </w:t>
      </w:r>
    </w:p>
    <w:p w:rsidR="008331CD" w:rsidRDefault="008331CD" w:rsidP="00CA51F1">
      <w:pPr>
        <w:tabs>
          <w:tab w:val="left" w:pos="3200"/>
          <w:tab w:val="center" w:pos="4816"/>
        </w:tabs>
        <w:jc w:val="both"/>
        <w:rPr>
          <w:rFonts w:cs="Futura"/>
          <w:bCs/>
        </w:rPr>
      </w:pPr>
    </w:p>
    <w:p w:rsidR="008331CD" w:rsidRDefault="008331CD" w:rsidP="00D364C0">
      <w:pPr>
        <w:spacing w:line="276" w:lineRule="auto"/>
        <w:jc w:val="center"/>
        <w:rPr>
          <w:rFonts w:ascii="Calibri" w:eastAsia="Times New Roman" w:hAnsi="Calibri" w:cs="Calibri"/>
          <w:szCs w:val="18"/>
        </w:rPr>
      </w:pPr>
    </w:p>
    <w:p w:rsidR="008331CD" w:rsidRDefault="008331CD" w:rsidP="00D364C0">
      <w:pPr>
        <w:spacing w:line="276" w:lineRule="auto"/>
        <w:jc w:val="center"/>
        <w:rPr>
          <w:rFonts w:ascii="Calibri" w:eastAsia="Times New Roman" w:hAnsi="Calibri" w:cs="Calibri"/>
          <w:szCs w:val="18"/>
        </w:rPr>
      </w:pPr>
    </w:p>
    <w:p w:rsidR="008331CD" w:rsidRDefault="008331CD" w:rsidP="00D364C0">
      <w:pPr>
        <w:spacing w:line="276" w:lineRule="auto"/>
        <w:jc w:val="center"/>
        <w:rPr>
          <w:rFonts w:ascii="Calibri" w:eastAsia="Times New Roman" w:hAnsi="Calibri" w:cs="Calibri"/>
          <w:szCs w:val="18"/>
        </w:rPr>
      </w:pPr>
    </w:p>
    <w:p w:rsidR="008331CD" w:rsidRDefault="008331CD" w:rsidP="00D364C0">
      <w:pPr>
        <w:spacing w:line="276" w:lineRule="auto"/>
        <w:jc w:val="center"/>
        <w:rPr>
          <w:rFonts w:ascii="Calibri" w:eastAsia="Times New Roman" w:hAnsi="Calibri" w:cs="Calibri"/>
          <w:szCs w:val="18"/>
        </w:rPr>
      </w:pPr>
    </w:p>
    <w:p w:rsidR="008331CD" w:rsidRPr="00636ED9" w:rsidRDefault="008331CD" w:rsidP="00D364C0">
      <w:pPr>
        <w:spacing w:line="276" w:lineRule="auto"/>
        <w:jc w:val="center"/>
        <w:rPr>
          <w:rFonts w:ascii="Calibri" w:eastAsia="Times New Roman" w:hAnsi="Calibri" w:cs="Calibri"/>
          <w:color w:val="222222"/>
          <w:szCs w:val="18"/>
        </w:rPr>
      </w:pPr>
      <w:r w:rsidRPr="00636ED9">
        <w:rPr>
          <w:rFonts w:ascii="Calibri" w:eastAsia="Times New Roman" w:hAnsi="Calibri" w:cs="Calibri"/>
          <w:szCs w:val="18"/>
        </w:rPr>
        <w:t>Segui Riki su:</w:t>
      </w:r>
    </w:p>
    <w:p w:rsidR="008331CD" w:rsidRPr="00636ED9" w:rsidRDefault="008331CD" w:rsidP="00D364C0">
      <w:pPr>
        <w:shd w:val="clear" w:color="auto" w:fill="FFFFFF"/>
        <w:jc w:val="center"/>
        <w:rPr>
          <w:rFonts w:ascii="Calibri" w:eastAsia="Times New Roman" w:hAnsi="Calibri" w:cs="Calibri"/>
          <w:color w:val="222222"/>
          <w:szCs w:val="18"/>
        </w:rPr>
      </w:pPr>
      <w:r w:rsidRPr="00636ED9">
        <w:rPr>
          <w:rFonts w:ascii="Calibri" w:eastAsia="Times New Roman" w:hAnsi="Calibri" w:cs="Calibri"/>
          <w:color w:val="222222"/>
          <w:szCs w:val="18"/>
        </w:rPr>
        <w:t>Instagram </w:t>
      </w:r>
      <w:hyperlink r:id="rId6" w:history="1">
        <w:r w:rsidRPr="00636ED9">
          <w:rPr>
            <w:rStyle w:val="Hyperlink"/>
            <w:rFonts w:ascii="Calibri" w:eastAsia="Times New Roman" w:hAnsi="Calibri" w:cs="Calibri"/>
            <w:color w:val="1155CC"/>
            <w:szCs w:val="18"/>
          </w:rPr>
          <w:t>https://instagram.com/about_riki/</w:t>
        </w:r>
      </w:hyperlink>
    </w:p>
    <w:p w:rsidR="008331CD" w:rsidRPr="00636ED9" w:rsidRDefault="008331CD" w:rsidP="00D364C0">
      <w:pPr>
        <w:shd w:val="clear" w:color="auto" w:fill="FFFFFF"/>
        <w:jc w:val="center"/>
        <w:rPr>
          <w:rFonts w:ascii="Calibri" w:eastAsia="Times New Roman" w:hAnsi="Calibri" w:cs="Calibri"/>
          <w:color w:val="222222"/>
          <w:szCs w:val="18"/>
        </w:rPr>
      </w:pPr>
      <w:r w:rsidRPr="00636ED9">
        <w:rPr>
          <w:rFonts w:ascii="Calibri" w:eastAsia="Times New Roman" w:hAnsi="Calibri" w:cs="Calibri"/>
          <w:color w:val="222222"/>
          <w:szCs w:val="18"/>
        </w:rPr>
        <w:t>Facebook </w:t>
      </w:r>
      <w:hyperlink r:id="rId7" w:history="1">
        <w:r w:rsidRPr="00636ED9">
          <w:rPr>
            <w:rStyle w:val="Hyperlink"/>
            <w:rFonts w:ascii="Calibri" w:eastAsia="Times New Roman" w:hAnsi="Calibri" w:cs="Calibri"/>
            <w:color w:val="1155CC"/>
            <w:szCs w:val="18"/>
          </w:rPr>
          <w:t>https://facebook.com/AboutRiki/</w:t>
        </w:r>
      </w:hyperlink>
    </w:p>
    <w:p w:rsidR="008331CD" w:rsidRPr="00636ED9" w:rsidRDefault="008331CD" w:rsidP="00D364C0">
      <w:pPr>
        <w:shd w:val="clear" w:color="auto" w:fill="FFFFFF"/>
        <w:jc w:val="center"/>
        <w:rPr>
          <w:rFonts w:ascii="Calibri" w:eastAsia="Times New Roman" w:hAnsi="Calibri" w:cs="Calibri"/>
          <w:color w:val="222222"/>
          <w:szCs w:val="18"/>
        </w:rPr>
      </w:pPr>
      <w:r w:rsidRPr="00636ED9">
        <w:rPr>
          <w:rFonts w:ascii="Calibri" w:eastAsia="Times New Roman" w:hAnsi="Calibri" w:cs="Calibri"/>
          <w:color w:val="222222"/>
          <w:szCs w:val="18"/>
        </w:rPr>
        <w:t>Canale Vevo/YouTube </w:t>
      </w:r>
      <w:hyperlink r:id="rId8" w:history="1">
        <w:r w:rsidRPr="00636ED9">
          <w:rPr>
            <w:rStyle w:val="Hyperlink"/>
            <w:rFonts w:ascii="Calibri" w:eastAsia="Times New Roman" w:hAnsi="Calibri" w:cs="Calibri"/>
            <w:color w:val="1155CC"/>
            <w:szCs w:val="18"/>
          </w:rPr>
          <w:t>goo.gl/bqvtTU</w:t>
        </w:r>
      </w:hyperlink>
    </w:p>
    <w:p w:rsidR="008331CD" w:rsidRPr="00636ED9" w:rsidRDefault="008331CD" w:rsidP="00D364C0">
      <w:pPr>
        <w:shd w:val="clear" w:color="auto" w:fill="FFFFFF"/>
        <w:jc w:val="center"/>
        <w:rPr>
          <w:rFonts w:ascii="Calibri" w:eastAsia="Times New Roman" w:hAnsi="Calibri" w:cs="Calibri"/>
          <w:color w:val="222222"/>
          <w:szCs w:val="18"/>
        </w:rPr>
      </w:pPr>
      <w:r w:rsidRPr="00636ED9">
        <w:rPr>
          <w:rFonts w:ascii="Calibri" w:eastAsia="Times New Roman" w:hAnsi="Calibri" w:cs="Calibri"/>
          <w:color w:val="222222"/>
          <w:szCs w:val="18"/>
        </w:rPr>
        <w:t>Canale YouTube </w:t>
      </w:r>
      <w:hyperlink r:id="rId9" w:history="1">
        <w:r w:rsidRPr="00636ED9">
          <w:rPr>
            <w:rStyle w:val="Hyperlink"/>
            <w:rFonts w:ascii="Calibri" w:eastAsia="Times New Roman" w:hAnsi="Calibri" w:cs="Calibri"/>
            <w:color w:val="1155CC"/>
            <w:szCs w:val="18"/>
          </w:rPr>
          <w:t>goo.gl/ZqYKMh</w:t>
        </w:r>
      </w:hyperlink>
    </w:p>
    <w:p w:rsidR="008331CD" w:rsidRPr="00636ED9" w:rsidRDefault="008331CD" w:rsidP="00D364C0">
      <w:pPr>
        <w:shd w:val="clear" w:color="auto" w:fill="FFFFFF"/>
        <w:jc w:val="center"/>
        <w:rPr>
          <w:rFonts w:ascii="Calibri" w:eastAsia="Times New Roman" w:hAnsi="Calibri" w:cs="Calibri"/>
          <w:color w:val="222222"/>
          <w:szCs w:val="18"/>
        </w:rPr>
      </w:pPr>
      <w:r w:rsidRPr="00636ED9">
        <w:rPr>
          <w:rFonts w:ascii="Calibri" w:eastAsia="Times New Roman" w:hAnsi="Calibri" w:cs="Calibri"/>
          <w:color w:val="222222"/>
          <w:szCs w:val="18"/>
        </w:rPr>
        <w:t>Twitter </w:t>
      </w:r>
      <w:hyperlink r:id="rId10" w:history="1">
        <w:r w:rsidRPr="00636ED9">
          <w:rPr>
            <w:rStyle w:val="Hyperlink"/>
            <w:rFonts w:ascii="Calibri" w:eastAsia="Times New Roman" w:hAnsi="Calibri" w:cs="Calibri"/>
            <w:color w:val="1155CC"/>
            <w:szCs w:val="18"/>
          </w:rPr>
          <w:t>https://twitter.com/aboutriki</w:t>
        </w:r>
      </w:hyperlink>
    </w:p>
    <w:p w:rsidR="008331CD" w:rsidRPr="00636ED9" w:rsidRDefault="008331CD" w:rsidP="00D364C0">
      <w:pPr>
        <w:shd w:val="clear" w:color="auto" w:fill="FFFFFF"/>
        <w:jc w:val="center"/>
        <w:rPr>
          <w:rFonts w:ascii="Calibri" w:eastAsia="Times New Roman" w:hAnsi="Calibri" w:cs="Calibri"/>
          <w:szCs w:val="18"/>
        </w:rPr>
      </w:pPr>
      <w:r w:rsidRPr="00636ED9">
        <w:rPr>
          <w:rFonts w:ascii="Calibri" w:eastAsia="Times New Roman" w:hAnsi="Calibri" w:cs="Calibri"/>
          <w:color w:val="222222"/>
          <w:szCs w:val="18"/>
        </w:rPr>
        <w:t>Telegram </w:t>
      </w:r>
      <w:hyperlink r:id="rId11" w:history="1">
        <w:r w:rsidRPr="00636ED9">
          <w:rPr>
            <w:rStyle w:val="Hyperlink"/>
            <w:rFonts w:ascii="Calibri" w:eastAsia="Times New Roman" w:hAnsi="Calibri" w:cs="Calibri"/>
            <w:color w:val="1155CC"/>
            <w:szCs w:val="18"/>
          </w:rPr>
          <w:t>https://telegram.me/aboutriki</w:t>
        </w:r>
      </w:hyperlink>
    </w:p>
    <w:p w:rsidR="008331CD" w:rsidRPr="001F61A7" w:rsidRDefault="008331CD" w:rsidP="00D364C0">
      <w:pPr>
        <w:tabs>
          <w:tab w:val="left" w:pos="3200"/>
          <w:tab w:val="center" w:pos="4816"/>
        </w:tabs>
        <w:jc w:val="both"/>
        <w:rPr>
          <w:rFonts w:cs="Futura"/>
          <w:bCs/>
          <w:i/>
        </w:rPr>
      </w:pPr>
    </w:p>
    <w:p w:rsidR="008331CD" w:rsidRPr="001F61A7" w:rsidRDefault="008331CD" w:rsidP="00D364C0">
      <w:pPr>
        <w:tabs>
          <w:tab w:val="left" w:pos="3200"/>
          <w:tab w:val="center" w:pos="4816"/>
        </w:tabs>
        <w:jc w:val="both"/>
        <w:rPr>
          <w:rFonts w:cs="Futura"/>
          <w:bCs/>
          <w:i/>
        </w:rPr>
      </w:pPr>
    </w:p>
    <w:p w:rsidR="008331CD" w:rsidRPr="00636ED9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</w:p>
    <w:p w:rsidR="008331CD" w:rsidRPr="00636ED9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b/>
          <w:sz w:val="18"/>
          <w:szCs w:val="18"/>
        </w:rPr>
        <w:t>Ufficio Stampa Riki:</w:t>
      </w:r>
    </w:p>
    <w:p w:rsidR="008331CD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Palumbo Battaglia Comunicazione</w:t>
      </w:r>
    </w:p>
    <w:p w:rsidR="008331CD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Giusi Battaglia – </w:t>
      </w:r>
      <w:hyperlink r:id="rId12" w:history="1">
        <w:r w:rsidRPr="00B3304F">
          <w:rPr>
            <w:rStyle w:val="Hyperlink"/>
            <w:rFonts w:ascii="Calibri" w:eastAsia="Times New Roman" w:hAnsi="Calibri" w:cs="Calibri"/>
            <w:sz w:val="18"/>
            <w:szCs w:val="18"/>
          </w:rPr>
          <w:t>giusi.battaglia@gmail.com</w:t>
        </w:r>
      </w:hyperlink>
    </w:p>
    <w:p w:rsidR="008331CD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>Valentina Palumbo – v.palumbo2016@gmail.com</w:t>
      </w:r>
    </w:p>
    <w:p w:rsidR="008331CD" w:rsidRPr="00636ED9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b/>
          <w:sz w:val="18"/>
          <w:szCs w:val="18"/>
        </w:rPr>
        <w:t>Ufficio Stampa e Promo TV Sony Music:</w:t>
      </w:r>
    </w:p>
    <w:p w:rsidR="008331CD" w:rsidRPr="00636ED9" w:rsidRDefault="008331CD" w:rsidP="00D364C0">
      <w:pPr>
        <w:spacing w:line="276" w:lineRule="auto"/>
        <w:rPr>
          <w:rFonts w:ascii="Calibri" w:eastAsia="Times New Roman" w:hAnsi="Calibri" w:cs="Calibri"/>
          <w:b/>
          <w:sz w:val="18"/>
          <w:szCs w:val="18"/>
        </w:rPr>
      </w:pPr>
      <w:r w:rsidRPr="00636ED9">
        <w:rPr>
          <w:rFonts w:ascii="Calibri" w:eastAsia="Times New Roman" w:hAnsi="Calibri" w:cs="Calibri"/>
          <w:sz w:val="18"/>
          <w:szCs w:val="18"/>
        </w:rPr>
        <w:t xml:space="preserve">Valentina Marturano: </w:t>
      </w:r>
      <w:hyperlink r:id="rId13" w:history="1">
        <w:r w:rsidRPr="00636ED9">
          <w:rPr>
            <w:rStyle w:val="Hyperlink"/>
            <w:rFonts w:ascii="Calibri" w:eastAsia="Times New Roman" w:hAnsi="Calibri" w:cs="Calibri"/>
            <w:color w:val="0000FF"/>
            <w:sz w:val="18"/>
            <w:szCs w:val="18"/>
          </w:rPr>
          <w:t>valentina.marturano@sonymusic.com</w:t>
        </w:r>
      </w:hyperlink>
    </w:p>
    <w:p w:rsidR="008331CD" w:rsidRPr="00636ED9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b/>
          <w:sz w:val="18"/>
          <w:szCs w:val="18"/>
        </w:rPr>
        <w:t>Promo Radio Sony Music:</w:t>
      </w:r>
    </w:p>
    <w:p w:rsidR="008331CD" w:rsidRPr="00B144BF" w:rsidRDefault="008331CD" w:rsidP="00D364C0">
      <w:pPr>
        <w:spacing w:line="276" w:lineRule="auto"/>
        <w:rPr>
          <w:rFonts w:ascii="Calibri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sz w:val="18"/>
          <w:szCs w:val="18"/>
        </w:rPr>
        <w:t xml:space="preserve">Eleonora Romanó: </w:t>
      </w:r>
      <w:hyperlink r:id="rId14" w:history="1">
        <w:r w:rsidRPr="00636ED9">
          <w:rPr>
            <w:rStyle w:val="Hyperlink"/>
            <w:rFonts w:ascii="Calibri" w:eastAsia="Times New Roman" w:hAnsi="Calibri" w:cs="Calibri"/>
            <w:color w:val="0000FF"/>
            <w:sz w:val="18"/>
            <w:szCs w:val="18"/>
          </w:rPr>
          <w:t>eleonora.romano@sonymusic.com</w:t>
        </w:r>
      </w:hyperlink>
    </w:p>
    <w:p w:rsidR="008331CD" w:rsidRPr="00B144BF" w:rsidRDefault="008331CD" w:rsidP="00D364C0">
      <w:pPr>
        <w:spacing w:line="276" w:lineRule="auto"/>
        <w:rPr>
          <w:rFonts w:ascii="Calibri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b/>
          <w:sz w:val="18"/>
          <w:szCs w:val="18"/>
        </w:rPr>
        <w:t>Ufficio Promozione F&amp;P Group:</w:t>
      </w:r>
    </w:p>
    <w:p w:rsidR="008331CD" w:rsidRPr="00B144BF" w:rsidRDefault="008331CD" w:rsidP="00D364C0">
      <w:pPr>
        <w:spacing w:line="276" w:lineRule="auto"/>
        <w:rPr>
          <w:rFonts w:ascii="Calibri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sz w:val="18"/>
          <w:szCs w:val="18"/>
        </w:rPr>
        <w:t xml:space="preserve">Francesco Colombo: </w:t>
      </w:r>
      <w:hyperlink r:id="rId15" w:history="1">
        <w:r w:rsidRPr="00636ED9">
          <w:rPr>
            <w:rStyle w:val="Hyperlink"/>
            <w:rFonts w:ascii="Calibri" w:eastAsia="Times New Roman" w:hAnsi="Calibri" w:cs="Calibri"/>
            <w:sz w:val="18"/>
            <w:szCs w:val="18"/>
            <w:lang w:eastAsia="hi-IN" w:bidi="hi-IN"/>
          </w:rPr>
          <w:t>Francesco.Colombo@fepgroup.it</w:t>
        </w:r>
      </w:hyperlink>
    </w:p>
    <w:p w:rsidR="008331CD" w:rsidRPr="00B144BF" w:rsidRDefault="008331CD" w:rsidP="00D364C0">
      <w:pPr>
        <w:spacing w:line="276" w:lineRule="auto"/>
        <w:rPr>
          <w:rFonts w:ascii="Calibri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sz w:val="18"/>
          <w:szCs w:val="18"/>
        </w:rPr>
        <w:t>Francesco Negroni: Francesco.Negroni@fepgroup.it</w:t>
      </w:r>
    </w:p>
    <w:p w:rsidR="008331CD" w:rsidRPr="00636ED9" w:rsidRDefault="008331CD" w:rsidP="00D364C0">
      <w:pPr>
        <w:spacing w:line="276" w:lineRule="auto"/>
        <w:rPr>
          <w:rFonts w:ascii="Calibri" w:hAnsi="Calibri" w:cs="Calibri"/>
          <w:sz w:val="18"/>
          <w:szCs w:val="18"/>
        </w:rPr>
      </w:pPr>
      <w:r w:rsidRPr="00636ED9">
        <w:rPr>
          <w:rFonts w:ascii="Calibri" w:eastAsia="Times New Roman" w:hAnsi="Calibri" w:cs="Calibri"/>
          <w:b/>
          <w:sz w:val="18"/>
          <w:szCs w:val="18"/>
        </w:rPr>
        <w:t>Newco Management</w:t>
      </w:r>
      <w:r w:rsidRPr="00636ED9">
        <w:rPr>
          <w:rFonts w:ascii="Calibri" w:eastAsia="Times New Roman" w:hAnsi="Calibri" w:cs="Calibri"/>
          <w:sz w:val="18"/>
          <w:szCs w:val="18"/>
        </w:rPr>
        <w:t>:</w:t>
      </w:r>
    </w:p>
    <w:p w:rsidR="008331CD" w:rsidRPr="00636ED9" w:rsidRDefault="008331CD" w:rsidP="00D364C0">
      <w:pPr>
        <w:spacing w:line="276" w:lineRule="auto"/>
        <w:rPr>
          <w:rFonts w:ascii="Calibri" w:eastAsia="Times New Roman" w:hAnsi="Calibri" w:cs="Calibri"/>
          <w:sz w:val="18"/>
          <w:szCs w:val="18"/>
        </w:rPr>
      </w:pPr>
      <w:hyperlink r:id="rId16" w:history="1">
        <w:r w:rsidRPr="00636ED9">
          <w:rPr>
            <w:rStyle w:val="Hyperlink"/>
            <w:rFonts w:ascii="Calibri" w:eastAsia="Times New Roman" w:hAnsi="Calibri" w:cs="Calibri"/>
            <w:color w:val="0000FF"/>
            <w:sz w:val="18"/>
            <w:szCs w:val="18"/>
          </w:rPr>
          <w:t>info@newco-mgmt.com</w:t>
        </w:r>
      </w:hyperlink>
      <w:r w:rsidRPr="00636ED9">
        <w:rPr>
          <w:rFonts w:ascii="Calibri" w:eastAsia="Times New Roman" w:hAnsi="Calibri" w:cs="Calibri"/>
          <w:sz w:val="18"/>
          <w:szCs w:val="18"/>
        </w:rPr>
        <w:t xml:space="preserve"> - www.newco-mgmt.com</w:t>
      </w:r>
    </w:p>
    <w:p w:rsidR="008331CD" w:rsidRPr="001F61A7" w:rsidRDefault="008331CD" w:rsidP="00D364C0">
      <w:pPr>
        <w:tabs>
          <w:tab w:val="left" w:pos="3200"/>
          <w:tab w:val="center" w:pos="4816"/>
        </w:tabs>
        <w:jc w:val="both"/>
        <w:rPr>
          <w:i/>
        </w:rPr>
      </w:pPr>
    </w:p>
    <w:p w:rsidR="008331CD" w:rsidRPr="001F61A7" w:rsidRDefault="008331CD" w:rsidP="00CA51F1">
      <w:pPr>
        <w:tabs>
          <w:tab w:val="left" w:pos="3200"/>
          <w:tab w:val="center" w:pos="4816"/>
        </w:tabs>
        <w:jc w:val="both"/>
        <w:rPr>
          <w:i/>
        </w:rPr>
      </w:pPr>
    </w:p>
    <w:sectPr w:rsidR="008331CD" w:rsidRPr="001F61A7" w:rsidSect="00902B8E">
      <w:head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CD" w:rsidRDefault="008331CD" w:rsidP="00895FC3">
      <w:r>
        <w:separator/>
      </w:r>
    </w:p>
  </w:endnote>
  <w:endnote w:type="continuationSeparator" w:id="0">
    <w:p w:rsidR="008331CD" w:rsidRDefault="008331CD" w:rsidP="0089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o¨²¨¬?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CD" w:rsidRDefault="008331CD" w:rsidP="00895FC3">
      <w:r>
        <w:separator/>
      </w:r>
    </w:p>
  </w:footnote>
  <w:footnote w:type="continuationSeparator" w:id="0">
    <w:p w:rsidR="008331CD" w:rsidRDefault="008331CD" w:rsidP="00895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D" w:rsidRDefault="008331CD" w:rsidP="00895FC3">
    <w:pPr>
      <w:pStyle w:val="Header"/>
      <w:jc w:val="center"/>
    </w:pPr>
    <w:r w:rsidRPr="00C768A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7" type="#_x0000_t75" style="width:93pt;height:40.5pt;visibility:visible">
          <v:imagedata r:id="rId1" o:title=""/>
        </v:shape>
      </w:pict>
    </w:r>
    <w:r>
      <w:t xml:space="preserve">                                                                            </w:t>
    </w:r>
    <w:r w:rsidRPr="00C768A7">
      <w:rPr>
        <w:noProof/>
      </w:rPr>
      <w:pict>
        <v:shape id="Immagine 4" o:spid="_x0000_i1028" type="#_x0000_t75" style="width:84.75pt;height:42pt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9DA"/>
    <w:rsid w:val="000674E3"/>
    <w:rsid w:val="001F61A7"/>
    <w:rsid w:val="00231753"/>
    <w:rsid w:val="002B72A9"/>
    <w:rsid w:val="002E4FB5"/>
    <w:rsid w:val="00333B24"/>
    <w:rsid w:val="003A6BA9"/>
    <w:rsid w:val="00525D80"/>
    <w:rsid w:val="005A182E"/>
    <w:rsid w:val="005E3BD7"/>
    <w:rsid w:val="0062445A"/>
    <w:rsid w:val="006248D2"/>
    <w:rsid w:val="00636ED9"/>
    <w:rsid w:val="006C7045"/>
    <w:rsid w:val="007622D5"/>
    <w:rsid w:val="00794F74"/>
    <w:rsid w:val="008331CD"/>
    <w:rsid w:val="00844853"/>
    <w:rsid w:val="00895FC3"/>
    <w:rsid w:val="008B000E"/>
    <w:rsid w:val="00902B8E"/>
    <w:rsid w:val="00967E39"/>
    <w:rsid w:val="009A3BC2"/>
    <w:rsid w:val="00A91B00"/>
    <w:rsid w:val="00B144BF"/>
    <w:rsid w:val="00B3304F"/>
    <w:rsid w:val="00B3504E"/>
    <w:rsid w:val="00B73629"/>
    <w:rsid w:val="00C768A7"/>
    <w:rsid w:val="00CA51F1"/>
    <w:rsid w:val="00D27CFA"/>
    <w:rsid w:val="00D364C0"/>
    <w:rsid w:val="00D679DA"/>
    <w:rsid w:val="00DE5D31"/>
    <w:rsid w:val="00FD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C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5D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5D8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FD57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5FC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95FC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5FC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95FC3"/>
    <w:rPr>
      <w:rFonts w:cs="Times New Roman"/>
    </w:rPr>
  </w:style>
  <w:style w:type="character" w:styleId="Hyperlink">
    <w:name w:val="Hyperlink"/>
    <w:basedOn w:val="DefaultParagraphFont"/>
    <w:uiPriority w:val="99"/>
    <w:rsid w:val="00D364C0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bqvtTU" TargetMode="External"/><Relationship Id="rId13" Type="http://schemas.openxmlformats.org/officeDocument/2006/relationships/hyperlink" Target="mailto:valentina.marturano@sonymusic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acebook.com/AboutRiki/" TargetMode="External"/><Relationship Id="rId12" Type="http://schemas.openxmlformats.org/officeDocument/2006/relationships/hyperlink" Target="mailto:giusi.battaglia@gmail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info@newco-mgmt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instagram.com/about_riki/" TargetMode="External"/><Relationship Id="rId11" Type="http://schemas.openxmlformats.org/officeDocument/2006/relationships/hyperlink" Target="https://telegram.me/aboutriki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rancesco.Colombo@fepgroup.it" TargetMode="External"/><Relationship Id="rId10" Type="http://schemas.openxmlformats.org/officeDocument/2006/relationships/hyperlink" Target="https://twitter.com/aboutriki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goo.gl/ZqYKMh" TargetMode="External"/><Relationship Id="rId14" Type="http://schemas.openxmlformats.org/officeDocument/2006/relationships/hyperlink" Target="mailto:eleonora.romano@sonymusi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902</Words>
  <Characters>5144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subject/>
  <dc:creator>Giusi Battaglia</dc:creator>
  <cp:keywords/>
  <dc:description/>
  <cp:lastModifiedBy>Cervia</cp:lastModifiedBy>
  <cp:revision>2</cp:revision>
  <dcterms:created xsi:type="dcterms:W3CDTF">2018-02-06T08:12:00Z</dcterms:created>
  <dcterms:modified xsi:type="dcterms:W3CDTF">2018-02-06T08:12:00Z</dcterms:modified>
</cp:coreProperties>
</file>